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8B" w:rsidRDefault="00C1508B">
      <w:pPr>
        <w:pStyle w:val="Title"/>
        <w:rPr>
          <w:rFonts w:ascii="Univers" w:hAnsi="Univers" w:cs="Univers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Bristol City Council's Logo" style="position:absolute;left:0;text-align:left;margin-left:0;margin-top:-44.8pt;width:81.75pt;height:81.75pt;z-index:251658240;visibility:visible;mso-position-horizontal:center">
            <v:imagedata r:id="rId6" o:title=""/>
          </v:shape>
        </w:pict>
      </w:r>
    </w:p>
    <w:p w:rsidR="00C1508B" w:rsidRDefault="00C1508B">
      <w:pPr>
        <w:pStyle w:val="Subtitle"/>
        <w:jc w:val="left"/>
      </w:pPr>
    </w:p>
    <w:p w:rsidR="00C1508B" w:rsidRDefault="00C1508B">
      <w:pPr>
        <w:pStyle w:val="Subtitle"/>
        <w:jc w:val="left"/>
        <w:rPr>
          <w:rFonts w:ascii="Times New Roman" w:hAnsi="Times New Roman" w:cs="Times New Roman"/>
        </w:rPr>
      </w:pPr>
    </w:p>
    <w:p w:rsidR="00C1508B" w:rsidRDefault="00C1508B">
      <w:pPr>
        <w:pStyle w:val="Title"/>
      </w:pPr>
      <w:r>
        <w:t>Weekly list of registered applications for the week commencing Monday 16 March 2014</w:t>
      </w:r>
    </w:p>
    <w:p w:rsidR="00C1508B" w:rsidRDefault="00C1508B">
      <w:pPr>
        <w:pStyle w:val="Title"/>
      </w:pPr>
    </w:p>
    <w:p w:rsidR="00C1508B" w:rsidRDefault="00C1508B">
      <w:pPr>
        <w:pStyle w:val="Title"/>
        <w:rPr>
          <w:sz w:val="24"/>
          <w:szCs w:val="24"/>
        </w:rPr>
      </w:pPr>
      <w:r>
        <w:rPr>
          <w:sz w:val="24"/>
          <w:szCs w:val="24"/>
        </w:rPr>
        <w:t>Received by CHIS on 2 April</w:t>
      </w:r>
    </w:p>
    <w:p w:rsidR="00C1508B" w:rsidRDefault="00C1508B">
      <w:pPr>
        <w:widowControl/>
        <w:jc w:val="both"/>
        <w:rPr>
          <w:rFonts w:ascii="Arial" w:hAnsi="Arial" w:cs="Arial"/>
          <w:sz w:val="22"/>
          <w:szCs w:val="22"/>
        </w:rPr>
      </w:pPr>
    </w:p>
    <w:p w:rsidR="00C1508B" w:rsidRDefault="00C1508B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list of applications which were registered by the City Council during the week identified above.</w:t>
      </w:r>
    </w:p>
    <w:p w:rsidR="00C1508B" w:rsidRDefault="00C1508B">
      <w:pPr>
        <w:widowControl/>
        <w:rPr>
          <w:rFonts w:ascii="Arial" w:hAnsi="Arial" w:cs="Arial"/>
          <w:sz w:val="22"/>
          <w:szCs w:val="22"/>
        </w:rPr>
      </w:pPr>
    </w:p>
    <w:p w:rsidR="00C1508B" w:rsidRDefault="00C1508B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click on the application number link to view the plans and documents.  If you are unable to view the documents please telephone 0117 922 3000.</w:t>
      </w:r>
    </w:p>
    <w:p w:rsidR="00C1508B" w:rsidRDefault="00C1508B">
      <w:pPr>
        <w:widowControl/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pStyle w:val="Heading2"/>
        <w:rPr>
          <w:i w:val="0"/>
          <w:iCs w:val="0"/>
          <w:sz w:val="22"/>
          <w:szCs w:val="22"/>
        </w:rPr>
      </w:pPr>
      <w:bookmarkStart w:id="0" w:name="_Toc415736335"/>
      <w:r>
        <w:rPr>
          <w:i w:val="0"/>
          <w:iCs w:val="0"/>
        </w:rPr>
        <w:t>Cabot</w:t>
      </w:r>
      <w:bookmarkEnd w:id="0"/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b/>
          <w:bCs/>
          <w:color w:val="FF6600"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15/01411/F</w:t>
        </w:r>
      </w:hyperlink>
      <w:r>
        <w:rPr>
          <w:rFonts w:cs="Times New Roman"/>
        </w:rPr>
        <w:t xml:space="preserve">   </w:t>
      </w:r>
      <w:r>
        <w:rPr>
          <w:rFonts w:cs="Times New Roman"/>
          <w:b/>
          <w:bCs/>
          <w:color w:val="FF6600"/>
        </w:rPr>
        <w:t>XXX</w:t>
      </w:r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 March 2015</w:t>
      </w:r>
    </w:p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 March 2015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C1508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1" w:name="_Toc415736348"/>
            <w:r>
              <w:rPr>
                <w:b w:val="0"/>
                <w:bCs w:val="0"/>
                <w:sz w:val="22"/>
                <w:szCs w:val="22"/>
              </w:rPr>
              <w:t>66 Queens Road Clifton Bristol BS8 1QU</w:t>
            </w:r>
            <w:bookmarkEnd w:id="1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Change of use of first-third floor offices (Use class B1a) to studio apartments and 1-bed flats (sui generis student use) with associated internal and external alterations, refuse and cycle storage.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Westend Investments (Clifton) Ltd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Ben Burke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0117 922 3434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b/>
          <w:bCs/>
          <w:color w:val="FF6600"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15/01412/LA</w:t>
        </w:r>
      </w:hyperlink>
      <w:r>
        <w:rPr>
          <w:rFonts w:cs="Times New Roman"/>
        </w:rPr>
        <w:t xml:space="preserve">  </w:t>
      </w:r>
      <w:r>
        <w:rPr>
          <w:rFonts w:cs="Times New Roman"/>
          <w:b/>
          <w:bCs/>
          <w:color w:val="FF6600"/>
        </w:rPr>
        <w:t>XXX</w:t>
      </w:r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 March 2015</w:t>
      </w:r>
    </w:p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 March 2015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C1508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2" w:name="_Toc415736349"/>
            <w:r>
              <w:rPr>
                <w:b w:val="0"/>
                <w:bCs w:val="0"/>
                <w:sz w:val="22"/>
                <w:szCs w:val="22"/>
              </w:rPr>
              <w:t>66 Queens Road Clifton Bristol BS8 1QU</w:t>
            </w:r>
            <w:bookmarkEnd w:id="2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Internal and external works/alterations in connection with the proposed change of use of first-third floor offices (Use class B1a) to studio apartments and 1-bed flats.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Westend Investments (Clifton) Ltd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cs="Times New Roman"/>
        </w:rPr>
      </w:pPr>
      <w:r>
        <w:rPr>
          <w:rFonts w:cs="Times New Roman"/>
          <w:b/>
          <w:bCs/>
        </w:rPr>
        <w:t>Case Officer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</w:rPr>
        <w:t xml:space="preserve">Ben Burke                </w:t>
      </w:r>
      <w:r>
        <w:rPr>
          <w:rFonts w:cs="Times New Roman"/>
          <w:b/>
          <w:bCs/>
        </w:rPr>
        <w:t>Tel No.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</w:rPr>
        <w:t>0117 922 343</w:t>
      </w:r>
      <w:bookmarkStart w:id="3" w:name="_Toc415736353"/>
    </w:p>
    <w:bookmarkEnd w:id="3"/>
    <w:p w:rsidR="00C1508B" w:rsidRDefault="00C1508B">
      <w:pPr>
        <w:pStyle w:val="Heading1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Clifton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15/01313/VC</w:t>
        </w:r>
      </w:hyperlink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March 2015</w:t>
      </w:r>
    </w:p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March 2015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C1508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4" w:name="_Toc415736354"/>
            <w:r>
              <w:rPr>
                <w:b w:val="0"/>
                <w:bCs w:val="0"/>
                <w:sz w:val="22"/>
                <w:szCs w:val="22"/>
              </w:rPr>
              <w:t>29 Canynge Square Bristol BS8 3LB</w:t>
            </w:r>
            <w:bookmarkEnd w:id="4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Diseased sycamore at bottom of garden which we wish to remove and replace with two smaller trees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 Simon Langton Hewer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15/01364/VC</w:t>
        </w:r>
      </w:hyperlink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March 2015</w:t>
      </w:r>
    </w:p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March 2015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C1508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5" w:name="_Toc415736355"/>
            <w:r>
              <w:rPr>
                <w:b w:val="0"/>
                <w:bCs w:val="0"/>
                <w:sz w:val="22"/>
                <w:szCs w:val="22"/>
              </w:rPr>
              <w:t>1 Emily Place Bristol BS8 3ND</w:t>
            </w:r>
            <w:bookmarkEnd w:id="5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T1 - Flowering Cherry - Fell due to overcrowding. T2 Weeping Birch - Removal of highest branch and reshaping of tree.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James Simmonds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1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15/01378/CE</w:t>
        </w:r>
      </w:hyperlink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18 March 2015</w:t>
      </w:r>
    </w:p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 March 2015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Certificate of Lawfulness - existing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C1508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6" w:name="_Toc415736356"/>
            <w:r>
              <w:rPr>
                <w:b w:val="0"/>
                <w:bCs w:val="0"/>
                <w:sz w:val="22"/>
                <w:szCs w:val="22"/>
              </w:rPr>
              <w:t>12 Bellevue Crescent Bristol BS8 4TE</w:t>
            </w:r>
            <w:bookmarkEnd w:id="6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Certificate of existing lawful use for the use of 12 Bellevue Crescent as 4no self-contained flats.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Burning Issues Limited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2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15/01390/VP</w:t>
        </w:r>
      </w:hyperlink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18 March 2015</w:t>
      </w:r>
    </w:p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18 March 2015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Tree Preservation Order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C1508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7" w:name="_Toc415736357"/>
            <w:r>
              <w:rPr>
                <w:b w:val="0"/>
                <w:bCs w:val="0"/>
                <w:sz w:val="22"/>
                <w:szCs w:val="22"/>
              </w:rPr>
              <w:t>27 And 28 Sion Hill Bristol BS8 4AZ</w:t>
            </w:r>
            <w:bookmarkEnd w:id="7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 &amp; T2- Sycamores- Crown reduce by 20%-30%, crown lift by 10%, thin by 10%, clean the stems and remove the Ivy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27-28 Sion Hill Management Co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3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15/01407/VC</w:t>
        </w:r>
      </w:hyperlink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 March 2015</w:t>
      </w:r>
    </w:p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 March 2015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C1508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8" w:name="_Toc415736358"/>
            <w:r>
              <w:rPr>
                <w:b w:val="0"/>
                <w:bCs w:val="0"/>
                <w:sz w:val="22"/>
                <w:szCs w:val="22"/>
              </w:rPr>
              <w:t>12 Oldfield Road Bristol BS8 4QQ</w:t>
            </w:r>
            <w:bookmarkEnd w:id="8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T1: Ash is causing damage to retaining wall over highway and the roots are potentially posing as a risk of damage to neighbouring property. T2: Lilac is to close to the neighbouring property which is potentially suffer from subsidence, which is under investigation.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Top Tree Services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4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15/01428/F</w:t>
        </w:r>
      </w:hyperlink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 March 2015</w:t>
      </w:r>
    </w:p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 March 2015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C1508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9" w:name="_Toc415736359"/>
            <w:r>
              <w:rPr>
                <w:b w:val="0"/>
                <w:bCs w:val="0"/>
                <w:sz w:val="22"/>
                <w:szCs w:val="22"/>
              </w:rPr>
              <w:t>Dance Centre Jacobs Wells Road Bristol BS8 1DX</w:t>
            </w:r>
            <w:bookmarkEnd w:id="9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Proposed refurbishment of existing south wing to create a new entrance, foyer, box office and central circulation core. Change use of Pump Room to dance studio/events space. Construction of new roof over existing water tanks to allow use as dance studio/events space.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Bristol Community Dance Centre Ltd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5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15/01429/LA</w:t>
        </w:r>
      </w:hyperlink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 March 2015</w:t>
      </w:r>
    </w:p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 March 2015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C1508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0" w:name="_Toc415736360"/>
            <w:r>
              <w:rPr>
                <w:b w:val="0"/>
                <w:bCs w:val="0"/>
                <w:sz w:val="22"/>
                <w:szCs w:val="22"/>
              </w:rPr>
              <w:t>Dance Centre Jacobs Wells Road Bristol BS8 1DX</w:t>
            </w:r>
            <w:bookmarkEnd w:id="10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Proposed refurbishment of existing South wing to create new entrance, foyer, box office and central circulation core. Change use of pump room to dance studio/events space. Construction of new roof over existing water tanks to allow use as dance studio/events space.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Bristol Community Dance Centre Ltd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pStyle w:val="Heading2"/>
        <w:rPr>
          <w:i w:val="0"/>
          <w:iCs w:val="0"/>
        </w:rPr>
      </w:pPr>
      <w:bookmarkStart w:id="11" w:name="_Toc415736361"/>
      <w:r>
        <w:rPr>
          <w:i w:val="0"/>
          <w:iCs w:val="0"/>
        </w:rPr>
        <w:t>Clifton East</w:t>
      </w:r>
      <w:bookmarkEnd w:id="11"/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b/>
          <w:bCs/>
          <w:color w:val="FF6600"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6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15/00858/F</w:t>
        </w:r>
      </w:hyperlink>
      <w:r>
        <w:rPr>
          <w:rFonts w:cs="Times New Roman"/>
        </w:rPr>
        <w:t xml:space="preserve">   </w:t>
      </w:r>
      <w:r>
        <w:rPr>
          <w:rFonts w:cs="Times New Roman"/>
          <w:b/>
          <w:bCs/>
          <w:color w:val="FF6600"/>
        </w:rPr>
        <w:t>XXX</w:t>
      </w:r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 February 2015</w:t>
      </w:r>
    </w:p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March 2015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C1508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2" w:name="_Toc415736362"/>
            <w:r>
              <w:rPr>
                <w:b w:val="0"/>
                <w:bCs w:val="0"/>
                <w:sz w:val="22"/>
                <w:szCs w:val="22"/>
              </w:rPr>
              <w:t>140A Whiteladies Road Bristol BS8 2RS</w:t>
            </w:r>
            <w:bookmarkEnd w:id="12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Proposed first floor extension to existing building to provide 2 no. cluster flats of accommodation (Use Class C4) and 2 no. studio flats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BBH (Bristol) Limited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Rob McGovern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0117 922 3042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b/>
          <w:bCs/>
          <w:color w:val="FF6600"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15/01121/F</w:t>
        </w:r>
      </w:hyperlink>
      <w:r>
        <w:rPr>
          <w:rFonts w:cs="Times New Roman"/>
        </w:rPr>
        <w:t xml:space="preserve">  </w:t>
      </w:r>
      <w:r>
        <w:rPr>
          <w:rFonts w:cs="Times New Roman"/>
          <w:color w:val="FF6600"/>
        </w:rPr>
        <w:t>XXX</w:t>
      </w:r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 March 2015</w:t>
      </w:r>
    </w:p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March 2015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C1508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3" w:name="_Toc415736363"/>
            <w:r>
              <w:rPr>
                <w:b w:val="0"/>
                <w:bCs w:val="0"/>
                <w:sz w:val="22"/>
                <w:szCs w:val="22"/>
              </w:rPr>
              <w:t>Clifton Down Station Whiteladies Road Bristol BS8 2PH</w:t>
            </w:r>
            <w:bookmarkEnd w:id="13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Proposed  conversion of the nightclub on the first floor and erection of second floor extension to provide 14 No1,2,3 &amp; 4-bedroom residential units (Use Class C3); new entrance to residential and commercial floorspace; changes to the appearance of the existing ground floor retail units; refuse/recycling and cycle space provision and associated works.(Major)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Floatzone Ltd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Ben Burke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0117 922 3434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15/01336/VP</w:t>
        </w:r>
      </w:hyperlink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 March 2015</w:t>
      </w:r>
    </w:p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18 March 2015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Tree Preservation Order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C1508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4" w:name="_Toc415736364"/>
            <w:r>
              <w:rPr>
                <w:b w:val="0"/>
                <w:bCs w:val="0"/>
                <w:sz w:val="22"/>
                <w:szCs w:val="22"/>
              </w:rPr>
              <w:t>Ground Floor Flat 9 Richmond Park Road Bristol BS8 3AS</w:t>
            </w:r>
            <w:bookmarkEnd w:id="14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Sycamore - Self-seeded. Fell due to excessive shading. TPO 134.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Ms Christine Charman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15/01321/VP</w:t>
        </w:r>
      </w:hyperlink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March 2015</w:t>
      </w:r>
    </w:p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March 2015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Tree Preservation Order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C1508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5" w:name="_Toc415736365"/>
            <w:r>
              <w:rPr>
                <w:b w:val="0"/>
                <w:bCs w:val="0"/>
                <w:sz w:val="22"/>
                <w:szCs w:val="22"/>
              </w:rPr>
              <w:t>9 Miles Road Bristol</w:t>
            </w:r>
            <w:bookmarkEnd w:id="15"/>
            <w:r>
              <w:rPr>
                <w:b w:val="0"/>
                <w:bCs w:val="0"/>
                <w:sz w:val="22"/>
                <w:szCs w:val="22"/>
              </w:rPr>
              <w:t xml:space="preserve">   </w:t>
            </w:r>
          </w:p>
        </w:tc>
      </w:tr>
    </w:tbl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Sycamore -  Remove lower branches to a height of 1-0m to improve clearance over the driveway. Reduce crown height and spread by approx 2-2m to prune by 20% - 25%</w:t>
      </w: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&amp; Mrs Evans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b/>
          <w:bCs/>
          <w:color w:val="FF6600"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15/01326/F</w:t>
        </w:r>
      </w:hyperlink>
      <w:r>
        <w:rPr>
          <w:rFonts w:cs="Times New Roman"/>
        </w:rPr>
        <w:t xml:space="preserve">   </w:t>
      </w:r>
      <w:r>
        <w:rPr>
          <w:rFonts w:cs="Times New Roman"/>
          <w:color w:val="FF6600"/>
        </w:rPr>
        <w:t>XXX</w:t>
      </w:r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March 2015</w:t>
      </w:r>
    </w:p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 March 2015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C1508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6" w:name="_Toc415736366"/>
            <w:r>
              <w:rPr>
                <w:b w:val="0"/>
                <w:bCs w:val="0"/>
                <w:sz w:val="22"/>
                <w:szCs w:val="22"/>
              </w:rPr>
              <w:t>98 Kings Parade Avenue Bristol</w:t>
            </w:r>
            <w:bookmarkEnd w:id="16"/>
            <w:r>
              <w:rPr>
                <w:b w:val="0"/>
                <w:bCs w:val="0"/>
                <w:sz w:val="22"/>
                <w:szCs w:val="22"/>
              </w:rPr>
              <w:t xml:space="preserve">   </w:t>
            </w:r>
          </w:p>
        </w:tc>
      </w:tr>
    </w:tbl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Proposed two storey dwelling house (Use Class C3), fronting King's Parade Avenue.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West End Investments (Clifton) Limited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Rob McGovern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0117 922 3042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1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15/01328/COND</w:t>
        </w:r>
      </w:hyperlink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March 2015</w:t>
      </w:r>
    </w:p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March 2015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Approval/Discharge of conditions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C1508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7" w:name="_Toc415736367"/>
            <w:r>
              <w:rPr>
                <w:b w:val="0"/>
                <w:bCs w:val="0"/>
                <w:sz w:val="22"/>
                <w:szCs w:val="22"/>
              </w:rPr>
              <w:t>1 - 3 Downside Road Bristol BS8 2XE</w:t>
            </w:r>
            <w:bookmarkEnd w:id="17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to approve details in relation to condition nos. 2 (Detailed drawings) 3 (Sample panels) 4 (Landscaping) of planning permission number 13/01074/F &amp; 13/01075/LC - Demolition of 2 no. extensions on nos. 2 and 3 Downside Road respectively. Erection of a link building between nos. 2 and 3 Downside Road incorporating disabled access provision together circulation, teaching and rehearsal space. The provision of 16 no. new cycle parking hoops (creating space for 32 no. cycles) under cover.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Bristol Old Vic Theatre School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Charlotte Sangway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0117 922 3047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2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15/01421/COND</w:t>
        </w:r>
      </w:hyperlink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March 2015</w:t>
      </w:r>
    </w:p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 March 2015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Approval/Discharge of conditions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C1508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8" w:name="_Toc415736368"/>
            <w:r>
              <w:rPr>
                <w:b w:val="0"/>
                <w:bCs w:val="0"/>
                <w:sz w:val="22"/>
                <w:szCs w:val="22"/>
              </w:rPr>
              <w:t>8 Richmond Lane Bristol BS8 1AZ</w:t>
            </w:r>
            <w:bookmarkEnd w:id="18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to approve details in relation to condition nos. 2 (Samples) of planning permission number 14/03184/F Change of use from a garage to a single residential unit, including alteration to roof line and front elevation.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Heidi Jackson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Rob McGovern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0117 922 3042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3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15/01442/F</w:t>
        </w:r>
      </w:hyperlink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March 2015</w:t>
      </w:r>
    </w:p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March 2015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C1508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9" w:name="_Toc415736369"/>
            <w:r>
              <w:rPr>
                <w:b w:val="0"/>
                <w:bCs w:val="0"/>
                <w:sz w:val="22"/>
                <w:szCs w:val="22"/>
              </w:rPr>
              <w:t>172 Whiteladies Road Bristol BS8 2XU</w:t>
            </w:r>
            <w:bookmarkEnd w:id="19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Conversion of upper floors to a self-contained residential unit with new access formed to rear.</w:t>
      </w: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Ms Ruth Hockey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Bruce Risk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0117 922 2299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4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15/01410/VC</w:t>
        </w:r>
      </w:hyperlink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18 March 2015</w:t>
      </w:r>
    </w:p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 March 2015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C1508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20" w:name="_Toc415736370"/>
            <w:r>
              <w:rPr>
                <w:b w:val="0"/>
                <w:bCs w:val="0"/>
                <w:sz w:val="22"/>
                <w:szCs w:val="22"/>
              </w:rPr>
              <w:t>13 Apsley Road Bristol BS8 2SH</w:t>
            </w:r>
            <w:bookmarkEnd w:id="20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Maple - Crown reduce up to 3m to allow increased light to Hall Floor Flat.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 Lali Ayers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5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15/01441/VC</w:t>
        </w:r>
      </w:hyperlink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 March 2015</w:t>
      </w:r>
    </w:p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 March 2015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C1508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21" w:name="_Toc415736371"/>
            <w:r>
              <w:rPr>
                <w:b w:val="0"/>
                <w:bCs w:val="0"/>
                <w:sz w:val="22"/>
                <w:szCs w:val="22"/>
              </w:rPr>
              <w:t>68 Pembroke Road Clifton Bristol BS8 3ED</w:t>
            </w:r>
            <w:bookmarkEnd w:id="21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T1 - Norway Maple - reduce back to previous reduction points.T2 - cherry - reduce to previous reduction points.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Andrew Morgan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6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15/01462/VP</w:t>
        </w:r>
      </w:hyperlink>
    </w:p>
    <w:p w:rsidR="00C1508B" w:rsidRDefault="00C1508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 March 2015</w:t>
      </w:r>
    </w:p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 March 2015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Tree Preservation Order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C1508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C1508B" w:rsidRDefault="00C1508B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22" w:name="_Toc415736372"/>
            <w:r>
              <w:rPr>
                <w:b w:val="0"/>
                <w:bCs w:val="0"/>
                <w:sz w:val="22"/>
                <w:szCs w:val="22"/>
              </w:rPr>
              <w:t>War Memorial All Saints Church Pembroke Road Clifton Bristol</w:t>
            </w:r>
            <w:bookmarkEnd w:id="22"/>
          </w:p>
          <w:p w:rsidR="00C1508B" w:rsidRDefault="00C1508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</w:p>
        </w:tc>
      </w:tr>
    </w:tbl>
    <w:p w:rsidR="00C1508B" w:rsidRDefault="00C1508B">
      <w:pPr>
        <w:rPr>
          <w:rFonts w:ascii="Arial" w:hAnsi="Arial" w:cs="Arial"/>
          <w:b/>
          <w:bCs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G1 - 4 Lime Trees - Crown thin by 10% and raise slightly and tidy. TPO 1108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Andrew Morgan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</w:p>
    <w:p w:rsidR="00C1508B" w:rsidRDefault="00C1508B">
      <w:pPr>
        <w:rPr>
          <w:rFonts w:ascii="Arial" w:hAnsi="Arial" w:cs="Arial"/>
          <w:sz w:val="22"/>
          <w:szCs w:val="22"/>
        </w:rPr>
      </w:pPr>
    </w:p>
    <w:sectPr w:rsidR="00C1508B" w:rsidSect="00C1508B">
      <w:footerReference w:type="default" r:id="rId27"/>
      <w:pgSz w:w="11909" w:h="16834" w:code="9"/>
      <w:pgMar w:top="1276" w:right="1440" w:bottom="720" w:left="1440" w:header="706" w:footer="432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8B" w:rsidRDefault="00C150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508B" w:rsidRDefault="00C150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8B" w:rsidRDefault="00C1508B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PAGE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1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NUMPAGES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8</w:t>
    </w:r>
    <w:r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8B" w:rsidRDefault="00C1508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508B" w:rsidRDefault="00C1508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08B"/>
    <w:rsid w:val="00C1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Normal"/>
    <w:next w:val="Normal"/>
    <w:autoRedefine/>
    <w:uiPriority w:val="99"/>
    <w:pPr>
      <w:widowControl/>
      <w:autoSpaceDE/>
      <w:autoSpaceDN/>
      <w:adjustRightInd/>
      <w:spacing w:before="120" w:after="120"/>
    </w:pPr>
    <w:rPr>
      <w:rFonts w:ascii="Arial" w:hAnsi="Arial" w:cs="Arial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99"/>
    <w:pPr>
      <w:widowControl/>
      <w:autoSpaceDE/>
      <w:autoSpaceDN/>
      <w:adjustRightInd/>
      <w:ind w:left="48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adjustRightInd/>
      <w:jc w:val="center"/>
    </w:pPr>
    <w:rPr>
      <w:rFonts w:ascii="Univers" w:hAnsi="Univers" w:cs="Univers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Univers" w:hAnsi="Univers" w:cs="Univers"/>
      <w:b/>
      <w:bCs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</w:pPr>
    <w:rPr>
      <w:rFonts w:ascii="Calibri" w:hAnsi="Calibri" w:cs="Calibri"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 w:cs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 w:cs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 w:cs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 w:cs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 w:cs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online.bristol.gov.uk/online-applications/applicationDetails.do?activeTab=summary&amp;keyVal=NLGEKCDNI9Y00" TargetMode="External"/><Relationship Id="rId13" Type="http://schemas.openxmlformats.org/officeDocument/2006/relationships/hyperlink" Target="http://planningonline.bristol.gov.uk/online-applications/applicationDetails.do?activeTab=summary&amp;keyVal=NLGBQODNI9S00" TargetMode="External"/><Relationship Id="rId18" Type="http://schemas.openxmlformats.org/officeDocument/2006/relationships/hyperlink" Target="http://planningonline.bristol.gov.uk/online-applications/applicationDetails.do?activeTab=summary&amp;keyVal=NLBB6MDN0DG00" TargetMode="External"/><Relationship Id="rId26" Type="http://schemas.openxmlformats.org/officeDocument/2006/relationships/hyperlink" Target="http://planningonline.bristol.gov.uk/online-applications/applicationDetails.do?activeTab=summary&amp;keyVal=NLNRX4DN0DG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lanningonline.bristol.gov.uk/online-applications/applicationDetails.do?activeTab=summary&amp;keyVal=NLB511DN0UR00" TargetMode="External"/><Relationship Id="rId7" Type="http://schemas.openxmlformats.org/officeDocument/2006/relationships/hyperlink" Target="http://planningonline.bristol.gov.uk/online-applications/applicationDetails.do?activeTab=summary&amp;keyVal=NLGEJUDNI9X00" TargetMode="External"/><Relationship Id="rId12" Type="http://schemas.openxmlformats.org/officeDocument/2006/relationships/hyperlink" Target="http://planningonline.bristol.gov.uk/online-applications/applicationDetails.do?activeTab=summary&amp;keyVal=NLEPG8DNI8V00" TargetMode="External"/><Relationship Id="rId17" Type="http://schemas.openxmlformats.org/officeDocument/2006/relationships/hyperlink" Target="http://planningonline.bristol.gov.uk/online-applications/applicationDetails.do?activeTab=summary&amp;keyVal=NKQPKGDNHW400" TargetMode="External"/><Relationship Id="rId25" Type="http://schemas.openxmlformats.org/officeDocument/2006/relationships/hyperlink" Target="http://planningonline.bristol.gov.uk/online-applications/applicationDetails.do?activeTab=summary&amp;keyVal=NLIBZ2DNIBD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lanningonline.bristol.gov.uk/online-applications/applicationDetails.do?activeTab=summary&amp;keyVal=NK2EGJDNHI500" TargetMode="External"/><Relationship Id="rId20" Type="http://schemas.openxmlformats.org/officeDocument/2006/relationships/hyperlink" Target="http://planningonline.bristol.gov.uk/online-applications/applicationDetails.do?activeTab=summary&amp;keyVal=NLB2WRDNI6M0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lanningonline.bristol.gov.uk/online-applications/applicationDetails.do?activeTab=summary&amp;keyVal=NLEJVYDNI8N00" TargetMode="External"/><Relationship Id="rId24" Type="http://schemas.openxmlformats.org/officeDocument/2006/relationships/hyperlink" Target="http://planningonline.bristol.gov.uk/online-applications/applicationDetails.do?activeTab=summary&amp;keyVal=NLGDYHDN0DG0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lanningonline.bristol.gov.uk/online-applications/applicationDetails.do?activeTab=summary&amp;keyVal=NLGSITDNIAO00" TargetMode="External"/><Relationship Id="rId23" Type="http://schemas.openxmlformats.org/officeDocument/2006/relationships/hyperlink" Target="http://planningonline.bristol.gov.uk/online-applications/applicationDetails.do?activeTab=summary&amp;keyVal=NLIDUSDN00J0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lanningonline.bristol.gov.uk/online-applications/applicationDetails.do?activeTab=summary&amp;keyVal=NLCZFTDN0DG00" TargetMode="External"/><Relationship Id="rId19" Type="http://schemas.openxmlformats.org/officeDocument/2006/relationships/hyperlink" Target="http://planningonline.bristol.gov.uk/online-applications/applicationDetails.do?activeTab=summary&amp;keyVal=NLAXAFDNI6G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lanningonline.bristol.gov.uk/online-applications/applicationDetails.do?activeTab=summary&amp;keyVal=NLARPQDNI6A00" TargetMode="External"/><Relationship Id="rId14" Type="http://schemas.openxmlformats.org/officeDocument/2006/relationships/hyperlink" Target="http://planningonline.bristol.gov.uk/online-applications/applicationDetails.do?activeTab=summary&amp;keyVal=NLGSILDNIAN00" TargetMode="External"/><Relationship Id="rId22" Type="http://schemas.openxmlformats.org/officeDocument/2006/relationships/hyperlink" Target="http://planningonline.bristol.gov.uk/online-applications/applicationDetails.do?activeTab=summary&amp;keyVal=NLGJ4GDN0UR0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8</Pages>
  <Words>0</Words>
  <Characters>0</Characters>
  <Application>Microsoft Office Outlook</Application>
  <DocSecurity>0</DocSecurity>
  <Lines>0</Lines>
  <Paragraphs>0</Paragraphs>
  <ScaleCrop>false</ScaleCrop>
  <Company>Bristol City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Planning,Transport&amp;Dev</dc:creator>
  <cp:keywords/>
  <dc:description/>
  <cp:lastModifiedBy>Gill</cp:lastModifiedBy>
  <cp:revision>3</cp:revision>
  <cp:lastPrinted>2015-04-02T16:20:00Z</cp:lastPrinted>
  <dcterms:created xsi:type="dcterms:W3CDTF">2015-04-02T16:13:00Z</dcterms:created>
  <dcterms:modified xsi:type="dcterms:W3CDTF">2015-04-02T16:23:00Z</dcterms:modified>
</cp:coreProperties>
</file>