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FA" w:rsidRDefault="004A1FFA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4A1FFA" w:rsidRDefault="004A1FFA">
      <w:pPr>
        <w:pStyle w:val="Title"/>
        <w:rPr>
          <w:rFonts w:ascii="Univers" w:hAnsi="Univers" w:cs="Univers"/>
        </w:rPr>
      </w:pPr>
    </w:p>
    <w:p w:rsidR="004A1FFA" w:rsidRDefault="004A1FFA">
      <w:pPr>
        <w:pStyle w:val="Subtitle"/>
        <w:jc w:val="left"/>
        <w:rPr>
          <w:rFonts w:ascii="Times New Roman" w:hAnsi="Times New Roman" w:cs="Times New Roman"/>
        </w:rPr>
      </w:pPr>
    </w:p>
    <w:p w:rsidR="004A1FFA" w:rsidRDefault="004A1FFA">
      <w:pPr>
        <w:pStyle w:val="Title"/>
      </w:pPr>
      <w:r>
        <w:t>Weekly list of registered applications for the week commencing Monday, 12 January 2015</w:t>
      </w:r>
    </w:p>
    <w:p w:rsidR="004A1FFA" w:rsidRDefault="004A1FFA">
      <w:pPr>
        <w:pStyle w:val="Title"/>
      </w:pPr>
    </w:p>
    <w:p w:rsidR="004A1FFA" w:rsidRDefault="004A1FFA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30 January</w:t>
      </w:r>
    </w:p>
    <w:p w:rsidR="004A1FFA" w:rsidRDefault="004A1FFA">
      <w:pPr>
        <w:widowControl/>
        <w:jc w:val="both"/>
        <w:rPr>
          <w:rFonts w:ascii="Arial" w:hAnsi="Arial" w:cs="Arial"/>
          <w:sz w:val="22"/>
          <w:szCs w:val="22"/>
        </w:rPr>
      </w:pPr>
    </w:p>
    <w:p w:rsidR="004A1FFA" w:rsidRDefault="004A1FF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4A1FFA" w:rsidRDefault="004A1FFA">
      <w:pPr>
        <w:widowControl/>
        <w:rPr>
          <w:rFonts w:ascii="Arial" w:hAnsi="Arial" w:cs="Arial"/>
          <w:sz w:val="22"/>
          <w:szCs w:val="22"/>
        </w:rPr>
      </w:pPr>
    </w:p>
    <w:p w:rsidR="004A1FFA" w:rsidRDefault="004A1FF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pStyle w:val="Heading2"/>
        <w:rPr>
          <w:i w:val="0"/>
          <w:iCs w:val="0"/>
        </w:rPr>
      </w:pPr>
      <w:bookmarkStart w:id="0" w:name="_Toc410049402"/>
      <w:r>
        <w:rPr>
          <w:i w:val="0"/>
          <w:iCs w:val="0"/>
        </w:rPr>
        <w:t>Cabot</w:t>
      </w:r>
      <w:bookmarkEnd w:id="0"/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15/00213/VC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January 2015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10049408"/>
            <w:r>
              <w:rPr>
                <w:b w:val="0"/>
                <w:bCs w:val="0"/>
                <w:sz w:val="22"/>
                <w:szCs w:val="22"/>
              </w:rPr>
              <w:t>Tyndalls Court Tyndalls Park Road Bristol BS8 1PW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x Sycamore Trees and 2 x Cherry Trees - Reduce by 33%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David Roberts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Leigh Cadogan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0117 9223365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pStyle w:val="Heading2"/>
        <w:rPr>
          <w:i w:val="0"/>
          <w:iCs w:val="0"/>
        </w:rPr>
      </w:pPr>
      <w:bookmarkStart w:id="2" w:name="_Toc410049409"/>
      <w:r>
        <w:rPr>
          <w:i w:val="0"/>
          <w:iCs w:val="0"/>
        </w:rPr>
        <w:t>Clifton</w:t>
      </w:r>
      <w:bookmarkEnd w:id="2"/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14/06291/COND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December 2014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3" w:name="_Toc410049410"/>
            <w:r>
              <w:rPr>
                <w:b w:val="0"/>
                <w:bCs w:val="0"/>
                <w:sz w:val="22"/>
                <w:szCs w:val="22"/>
              </w:rPr>
              <w:t>41 Canynge Road Bristol BS8 3LH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4 (Stonework) of permission number 13/04567/F Erection of new three bedroom dwelling. Demolition of double garage, greenhouse, garden shed and re-building of boundary wall with Litfield Road and Percival Road to incorporate wall of dwelling. Re-location of garden gate on Percival Road.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John Newman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Charlotte Sangway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0117 922 3047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15/00148/H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January 2015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10049411"/>
            <w:r>
              <w:rPr>
                <w:b w:val="0"/>
                <w:bCs w:val="0"/>
                <w:sz w:val="22"/>
                <w:szCs w:val="22"/>
              </w:rPr>
              <w:t>1 Worcester Terrace Bristol BS8 3JW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Upgrading of vaulted basement area including tanking works and alterations to fenestration to form additional accommodation.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Susan Kavian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15/00149/LA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January 2015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10049412"/>
            <w:r>
              <w:rPr>
                <w:b w:val="0"/>
                <w:bCs w:val="0"/>
                <w:sz w:val="22"/>
                <w:szCs w:val="22"/>
              </w:rPr>
              <w:t>1 Worcester Terrace Bristol BS8 3JW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Upgrading of vaulted basement area including tanking works and alterations to fenestration to form additional accommodation.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Susn Kavian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15/00186/VC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January 2015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10049413"/>
            <w:r>
              <w:rPr>
                <w:b w:val="0"/>
                <w:bCs w:val="0"/>
                <w:sz w:val="22"/>
                <w:szCs w:val="22"/>
              </w:rPr>
              <w:t>Cornwallis House Cornwallis Grove Bristol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Cherry - Fell, in decline and dying back. G1 Line of 12 Leylandii - Fell, garden development.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Cornwallis House Management Co Ltd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15/00175/VC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January 2015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10049414"/>
            <w:r>
              <w:rPr>
                <w:b w:val="0"/>
                <w:bCs w:val="0"/>
                <w:sz w:val="22"/>
                <w:szCs w:val="22"/>
              </w:rPr>
              <w:t>13 Bellevue Crescent Bristol BS8 4TE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Reduce height of Leyland cypress hedge on rear boundary by 50%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Richard Eon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15/00215/X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January 2015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Variation/Deletion of a Condition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10049415"/>
            <w:r>
              <w:rPr>
                <w:b w:val="0"/>
                <w:bCs w:val="0"/>
                <w:sz w:val="22"/>
                <w:szCs w:val="22"/>
              </w:rPr>
              <w:t>317 Hotwell Road Bristol BS8 4NQ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 variation of condition 2 (approved drawings) following listed building consent 14/05186/LA - Renovations to front elevation  to include: Replacement of 4No timber VHS windows, replacement of timber heads as required, re-rendering of external wall and repairs to parapet copings.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Vivienne Patricia Amos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pStyle w:val="Heading2"/>
        <w:rPr>
          <w:i w:val="0"/>
          <w:iCs w:val="0"/>
        </w:rPr>
      </w:pPr>
      <w:bookmarkStart w:id="9" w:name="_Toc410049416"/>
      <w:r>
        <w:rPr>
          <w:i w:val="0"/>
          <w:iCs w:val="0"/>
        </w:rPr>
        <w:t>Clifton East</w:t>
      </w:r>
      <w:bookmarkEnd w:id="9"/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14/05481/F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November 2014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10049417"/>
            <w:r>
              <w:rPr>
                <w:b w:val="0"/>
                <w:bCs w:val="0"/>
                <w:sz w:val="22"/>
                <w:szCs w:val="22"/>
              </w:rPr>
              <w:t>10 Miles Road Bristol BS8 2JN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Widen entrance to driveway. Take back concrete cupboards in line with the house. Rebuild timber garage. Build retaining stone wall at edge of front path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Fraser Wylie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Chris Mitchell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15/00080/F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January 2015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10049418"/>
            <w:r>
              <w:rPr>
                <w:b w:val="0"/>
                <w:bCs w:val="0"/>
                <w:sz w:val="22"/>
                <w:szCs w:val="22"/>
              </w:rPr>
              <w:t>21 Richmond Hill Bristol BS8 1BA</w:t>
            </w:r>
            <w:bookmarkEnd w:id="1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Erection of timber framed cycle store for up to four bicycles with Sheffield stands.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Peter Evans Partnership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Chris Mitchell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15/00085/NMA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January 2015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Non-material amendment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10049419"/>
            <w:r>
              <w:rPr>
                <w:b w:val="0"/>
                <w:bCs w:val="0"/>
                <w:sz w:val="22"/>
                <w:szCs w:val="22"/>
              </w:rPr>
              <w:t>The First House Kensington Place Bristol BS8 3AH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non-material amendment details in relation to application number 13/01376/H -  Re-modelling of existing dwelling to include basement and rear extension - now proposed re-alignment of 3 storey element  of the consented scheme, to ensure it is completely within the boundary.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 &amp; Mrs Walther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15/00139/VC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January 2015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10049420"/>
            <w:r>
              <w:rPr>
                <w:b w:val="0"/>
                <w:bCs w:val="0"/>
                <w:sz w:val="22"/>
                <w:szCs w:val="22"/>
              </w:rPr>
              <w:t>The Washington Hotel 9 - 15 St Pauls Road Clifton Bristol BS8 1LX</w:t>
            </w:r>
            <w:bookmarkEnd w:id="13"/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Ash Tree - Fell - Decay at base of tree, situated close to car park.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C/o Agent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15/00202/VC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January 2015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10049421"/>
            <w:r>
              <w:rPr>
                <w:b w:val="0"/>
                <w:bCs w:val="0"/>
                <w:sz w:val="22"/>
                <w:szCs w:val="22"/>
              </w:rPr>
              <w:t>Stoneleigh House Jacobs Wells Road Bristol BS8 1DJ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Cherry Tree- Canopy is over paths through garden and dominating the space.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Sanctuary Housing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15/00203/COND</w:t>
        </w:r>
      </w:hyperlink>
    </w:p>
    <w:p w:rsidR="004A1FFA" w:rsidRDefault="004A1FF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January 2015</w:t>
      </w:r>
    </w:p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January 2015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A1FF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A1FFA" w:rsidRDefault="004A1FF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10049422"/>
            <w:r>
              <w:rPr>
                <w:b w:val="0"/>
                <w:bCs w:val="0"/>
                <w:sz w:val="22"/>
                <w:szCs w:val="22"/>
              </w:rPr>
              <w:t>1 3 Alma Vale Road Bristol BS8 2HL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A1FFA" w:rsidRDefault="004A1FFA">
      <w:pPr>
        <w:rPr>
          <w:rFonts w:ascii="Arial" w:hAnsi="Arial" w:cs="Arial"/>
          <w:b/>
          <w:bCs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 in relation to condition 2 (Land affected by Contamination) 3 (Remediation Scheme) and 4 (Unexpected Contamination) of permission 14/02630/F Proposed conversion of car showroom ancillary workshop to a Use Class 'C3' dwelling along with associated external alterations.</w:t>
      </w:r>
    </w:p>
    <w:p w:rsidR="004A1FFA" w:rsidRDefault="004A1FFA">
      <w:pPr>
        <w:rPr>
          <w:rFonts w:ascii="Arial" w:hAnsi="Arial" w:cs="Arial"/>
          <w:sz w:val="22"/>
          <w:szCs w:val="22"/>
        </w:rPr>
      </w:pPr>
    </w:p>
    <w:p w:rsidR="004A1FFA" w:rsidRDefault="004A1FF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Alma Vale Road Ltd  </w:t>
      </w: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 0117 922 3042</w:t>
      </w:r>
    </w:p>
    <w:sectPr w:rsidR="004A1FFA" w:rsidSect="004A1FFA">
      <w:footerReference w:type="default" r:id="rId20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FA" w:rsidRDefault="004A1F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1FFA" w:rsidRDefault="004A1F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FA" w:rsidRDefault="004A1FF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5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FA" w:rsidRDefault="004A1F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1FFA" w:rsidRDefault="004A1F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FFA"/>
    <w:rsid w:val="004A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H17RTDN06900" TargetMode="External"/><Relationship Id="rId13" Type="http://schemas.openxmlformats.org/officeDocument/2006/relationships/hyperlink" Target="http://planningonline.bristol.gov.uk/online-applications/applicationDetails.do?activeTab=summary&amp;keyVal=NIA1XCDNGKZ00" TargetMode="External"/><Relationship Id="rId18" Type="http://schemas.openxmlformats.org/officeDocument/2006/relationships/hyperlink" Target="http://planningonline.bristol.gov.uk/online-applications/applicationDetails.do?activeTab=summary&amp;keyVal=NI9NZJDNGKI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lanningonline.bristol.gov.uk/online-applications/applicationDetails.do?activeTab=summary&amp;keyVal=NIA04EDN0DG00" TargetMode="External"/><Relationship Id="rId12" Type="http://schemas.openxmlformats.org/officeDocument/2006/relationships/hyperlink" Target="http://planningonline.bristol.gov.uk/online-applications/applicationDetails.do?activeTab=summary&amp;keyVal=NI7NQ8DNGJ400" TargetMode="External"/><Relationship Id="rId17" Type="http://schemas.openxmlformats.org/officeDocument/2006/relationships/hyperlink" Target="http://planningonline.bristol.gov.uk/online-applications/applicationDetails.do?activeTab=summary&amp;keyVal=NI43O1DN0DG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HWM6FDN0690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I7ZJIDN0DG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HVBDQDNGEF00" TargetMode="External"/><Relationship Id="rId10" Type="http://schemas.openxmlformats.org/officeDocument/2006/relationships/hyperlink" Target="http://planningonline.bristol.gov.uk/online-applications/applicationDetails.do?activeTab=summary&amp;keyVal=NI4H48DN0MC00" TargetMode="External"/><Relationship Id="rId19" Type="http://schemas.openxmlformats.org/officeDocument/2006/relationships/hyperlink" Target="http://planningonline.bristol.gov.uk/online-applications/applicationDetails.do?activeTab=summary&amp;keyVal=NI9NZQDNGKK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I4GWEDN0MC00" TargetMode="External"/><Relationship Id="rId14" Type="http://schemas.openxmlformats.org/officeDocument/2006/relationships/hyperlink" Target="http://planningonline.bristol.gov.uk/online-applications/applicationDetails.do?activeTab=summary&amp;keyVal=NEK6CWDNMM9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2</cp:revision>
  <cp:lastPrinted>2005-07-19T13:51:00Z</cp:lastPrinted>
  <dcterms:created xsi:type="dcterms:W3CDTF">2015-01-30T11:19:00Z</dcterms:created>
  <dcterms:modified xsi:type="dcterms:W3CDTF">2015-01-30T11:19:00Z</dcterms:modified>
</cp:coreProperties>
</file>